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50723">
      <w:pPr>
        <w:jc w:val="center"/>
        <w:rPr>
          <w:rFonts w:ascii="华文中宋" w:hAnsi="华文中宋" w:eastAsia="华文中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202</w:t>
      </w:r>
      <w:r>
        <w:rPr>
          <w:rFonts w:hint="eastAsia" w:ascii="华文中宋" w:hAnsi="华文中宋" w:eastAsia="华文中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年</w:t>
      </w:r>
      <w:r>
        <w:rPr>
          <w:rFonts w:hint="eastAsia" w:ascii="华文中宋" w:hAnsi="华文中宋" w:eastAsia="华文中宋"/>
          <w:b/>
          <w:bCs/>
          <w:sz w:val="32"/>
          <w:szCs w:val="32"/>
          <w:lang w:val="en-US" w:eastAsia="zh-CN"/>
        </w:rPr>
        <w:t>冬</w:t>
      </w:r>
      <w:r>
        <w:rPr>
          <w:rFonts w:ascii="华文中宋" w:hAnsi="华文中宋" w:eastAsia="华文中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季</w:t>
      </w:r>
    </w:p>
    <w:p w14:paraId="202946C6">
      <w:pPr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  <w:u w:val="single"/>
        </w:rPr>
        <w:t xml:space="preserve">          </w:t>
      </w:r>
      <w:r>
        <w:rPr>
          <w:rFonts w:ascii="华文中宋" w:hAnsi="华文中宋" w:eastAsia="华文中宋"/>
          <w:b/>
          <w:bCs/>
          <w:sz w:val="32"/>
          <w:szCs w:val="32"/>
        </w:rPr>
        <w:t>学院</w:t>
      </w:r>
      <w:r>
        <w:rPr>
          <w:rFonts w:hint="eastAsia" w:ascii="华文中宋" w:hAnsi="华文中宋" w:eastAsia="华文中宋"/>
          <w:b/>
          <w:bCs/>
          <w:sz w:val="32"/>
          <w:szCs w:val="32"/>
          <w:lang w:eastAsia="zh-CN"/>
        </w:rPr>
        <w:t>（</w:t>
      </w:r>
      <w:r>
        <w:rPr>
          <w:rFonts w:hint="eastAsia" w:ascii="华文中宋" w:hAnsi="华文中宋" w:eastAsia="华文中宋"/>
          <w:b/>
          <w:bCs/>
          <w:sz w:val="32"/>
          <w:szCs w:val="32"/>
          <w:lang w:val="en-US" w:eastAsia="zh-CN"/>
        </w:rPr>
        <w:t>研究院、学部</w:t>
      </w:r>
      <w:r>
        <w:rPr>
          <w:rFonts w:hint="eastAsia" w:ascii="华文中宋" w:hAnsi="华文中宋" w:eastAsia="华文中宋"/>
          <w:b/>
          <w:bCs/>
          <w:sz w:val="32"/>
          <w:szCs w:val="32"/>
          <w:lang w:eastAsia="zh-CN"/>
        </w:rPr>
        <w:t>）</w:t>
      </w:r>
      <w:r>
        <w:rPr>
          <w:rFonts w:ascii="华文中宋" w:hAnsi="华文中宋" w:eastAsia="华文中宋"/>
          <w:b/>
          <w:bCs/>
          <w:sz w:val="32"/>
          <w:szCs w:val="32"/>
        </w:rPr>
        <w:t>学位评定分委员会</w:t>
      </w:r>
    </w:p>
    <w:p w14:paraId="46F4343E"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ascii="华文中宋" w:hAnsi="华文中宋" w:eastAsia="华文中宋"/>
          <w:b/>
          <w:bCs/>
          <w:sz w:val="32"/>
          <w:szCs w:val="32"/>
        </w:rPr>
        <w:t>关于</w:t>
      </w:r>
      <w:r>
        <w:rPr>
          <w:rFonts w:hint="eastAsia" w:ascii="华文中宋" w:hAnsi="华文中宋" w:eastAsia="华文中宋"/>
          <w:b/>
          <w:bCs/>
          <w:sz w:val="32"/>
          <w:szCs w:val="32"/>
          <w:lang w:val="en-US" w:eastAsia="zh-CN"/>
        </w:rPr>
        <w:t>拟</w:t>
      </w:r>
      <w:r>
        <w:rPr>
          <w:rFonts w:ascii="华文中宋" w:hAnsi="华文中宋" w:eastAsia="华文中宋"/>
          <w:b/>
          <w:bCs/>
          <w:sz w:val="32"/>
          <w:szCs w:val="32"/>
        </w:rPr>
        <w:t>授予学位名单中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重点审议</w:t>
      </w:r>
      <w:r>
        <w:rPr>
          <w:rFonts w:ascii="华文中宋" w:hAnsi="华文中宋" w:eastAsia="华文中宋"/>
          <w:b/>
          <w:bCs/>
          <w:sz w:val="32"/>
          <w:szCs w:val="32"/>
        </w:rPr>
        <w:t>论文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的</w:t>
      </w:r>
      <w:r>
        <w:rPr>
          <w:rFonts w:ascii="华文中宋" w:hAnsi="华文中宋" w:eastAsia="华文中宋"/>
          <w:b/>
          <w:bCs/>
          <w:sz w:val="32"/>
          <w:szCs w:val="32"/>
        </w:rPr>
        <w:t>情况报告</w:t>
      </w:r>
    </w:p>
    <w:p w14:paraId="1AD6E726">
      <w:pPr>
        <w:jc w:val="center"/>
        <w:rPr>
          <w:rFonts w:ascii="华文中宋" w:hAnsi="华文中宋" w:eastAsia="华文中宋"/>
          <w:sz w:val="32"/>
          <w:szCs w:val="32"/>
        </w:rPr>
      </w:pPr>
    </w:p>
    <w:p w14:paraId="594F2C9F">
      <w:pPr>
        <w:rPr>
          <w:rFonts w:ascii="仿宋_GB2312" w:hAnsi="宋体" w:eastAsia="仿宋_GB2312"/>
          <w:b/>
          <w:kern w:val="32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拟</w:t>
      </w:r>
      <w:r>
        <w:rPr>
          <w:rFonts w:hint="eastAsia" w:ascii="仿宋" w:hAnsi="仿宋" w:eastAsia="仿宋"/>
          <w:b/>
          <w:sz w:val="28"/>
          <w:szCs w:val="28"/>
        </w:rPr>
        <w:t>授予</w:t>
      </w:r>
      <w:r>
        <w:rPr>
          <w:rFonts w:ascii="仿宋" w:hAnsi="仿宋" w:eastAsia="仿宋"/>
          <w:b/>
          <w:sz w:val="28"/>
          <w:szCs w:val="28"/>
        </w:rPr>
        <w:t>学位名单</w:t>
      </w:r>
      <w:r>
        <w:rPr>
          <w:rFonts w:hint="eastAsia" w:ascii="仿宋" w:hAnsi="仿宋" w:eastAsia="仿宋"/>
          <w:b/>
          <w:sz w:val="28"/>
          <w:szCs w:val="28"/>
        </w:rPr>
        <w:t>中重点审议的</w:t>
      </w:r>
      <w:r>
        <w:rPr>
          <w:rFonts w:ascii="仿宋" w:hAnsi="仿宋" w:eastAsia="仿宋"/>
          <w:b/>
          <w:sz w:val="28"/>
          <w:szCs w:val="28"/>
        </w:rPr>
        <w:t>论文</w:t>
      </w:r>
      <w:r>
        <w:rPr>
          <w:rFonts w:hint="eastAsia" w:ascii="仿宋" w:hAnsi="仿宋" w:eastAsia="仿宋"/>
          <w:b/>
          <w:sz w:val="28"/>
          <w:szCs w:val="28"/>
        </w:rPr>
        <w:t>名单</w:t>
      </w:r>
    </w:p>
    <w:tbl>
      <w:tblPr>
        <w:tblStyle w:val="5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297"/>
        <w:gridCol w:w="1396"/>
        <w:gridCol w:w="1843"/>
        <w:gridCol w:w="4394"/>
      </w:tblGrid>
      <w:tr w14:paraId="65038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51" w:type="dxa"/>
            <w:vAlign w:val="center"/>
          </w:tcPr>
          <w:p w14:paraId="2ECD1ED0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</w:rPr>
              <w:t>序号</w:t>
            </w:r>
          </w:p>
        </w:tc>
        <w:tc>
          <w:tcPr>
            <w:tcW w:w="1297" w:type="dxa"/>
            <w:vAlign w:val="center"/>
          </w:tcPr>
          <w:p w14:paraId="72180033">
            <w:pPr>
              <w:spacing w:line="360" w:lineRule="auto"/>
              <w:jc w:val="both"/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  <w:lang w:val="en-US" w:eastAsia="zh-CN"/>
              </w:rPr>
              <w:t>学位类型</w:t>
            </w:r>
          </w:p>
        </w:tc>
        <w:tc>
          <w:tcPr>
            <w:tcW w:w="1396" w:type="dxa"/>
            <w:vAlign w:val="center"/>
          </w:tcPr>
          <w:p w14:paraId="38CC4DC6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</w:rPr>
              <w:t>学号</w:t>
            </w:r>
          </w:p>
        </w:tc>
        <w:tc>
          <w:tcPr>
            <w:tcW w:w="1843" w:type="dxa"/>
            <w:vAlign w:val="center"/>
          </w:tcPr>
          <w:p w14:paraId="4EFFE32F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</w:rPr>
              <w:t>学生</w:t>
            </w:r>
            <w:r>
              <w:rPr>
                <w:rFonts w:ascii="仿宋" w:hAnsi="仿宋" w:eastAsia="仿宋"/>
                <w:b/>
                <w:bCs/>
                <w:kern w:val="32"/>
                <w:sz w:val="24"/>
                <w:szCs w:val="24"/>
              </w:rPr>
              <w:t>姓名</w:t>
            </w:r>
          </w:p>
        </w:tc>
        <w:tc>
          <w:tcPr>
            <w:tcW w:w="4394" w:type="dxa"/>
            <w:vAlign w:val="center"/>
          </w:tcPr>
          <w:p w14:paraId="6F295A09"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32"/>
                <w:sz w:val="24"/>
                <w:szCs w:val="24"/>
                <w:lang w:val="en-US" w:eastAsia="zh-CN"/>
              </w:rPr>
              <w:t>情况类型</w:t>
            </w:r>
          </w:p>
        </w:tc>
      </w:tr>
      <w:tr w14:paraId="103B5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0CD45006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1</w:t>
            </w:r>
          </w:p>
        </w:tc>
        <w:tc>
          <w:tcPr>
            <w:tcW w:w="1297" w:type="dxa"/>
            <w:vAlign w:val="center"/>
          </w:tcPr>
          <w:p w14:paraId="03690559">
            <w:pPr>
              <w:spacing w:line="360" w:lineRule="auto"/>
              <w:jc w:val="center"/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学博</w:t>
            </w:r>
          </w:p>
        </w:tc>
        <w:tc>
          <w:tcPr>
            <w:tcW w:w="1396" w:type="dxa"/>
            <w:vAlign w:val="center"/>
          </w:tcPr>
          <w:p w14:paraId="15CC57D0">
            <w:pPr>
              <w:spacing w:line="360" w:lineRule="auto"/>
              <w:jc w:val="center"/>
              <w:rPr>
                <w:rFonts w:hint="default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20112462</w:t>
            </w:r>
          </w:p>
        </w:tc>
        <w:tc>
          <w:tcPr>
            <w:tcW w:w="1843" w:type="dxa"/>
            <w:vAlign w:val="center"/>
          </w:tcPr>
          <w:p w14:paraId="50B3B83A">
            <w:pPr>
              <w:spacing w:line="360" w:lineRule="auto"/>
              <w:jc w:val="center"/>
              <w:rPr>
                <w:rFonts w:hint="default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4394" w:type="dxa"/>
            <w:vAlign w:val="center"/>
          </w:tcPr>
          <w:p w14:paraId="547131DF">
            <w:pPr>
              <w:spacing w:line="360" w:lineRule="auto"/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sz w:val="24"/>
                <w:szCs w:val="24"/>
                <w:highlight w:val="none"/>
                <w:u w:val="none"/>
                <w:lang w:val="en-US" w:eastAsia="zh-CN"/>
              </w:rPr>
              <w:t>学位论文评阅意见中有1个“不同意答辩”</w:t>
            </w:r>
          </w:p>
        </w:tc>
      </w:tr>
      <w:tr w14:paraId="0BC2B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16A861D2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2</w:t>
            </w:r>
          </w:p>
        </w:tc>
        <w:tc>
          <w:tcPr>
            <w:tcW w:w="1297" w:type="dxa"/>
            <w:vAlign w:val="center"/>
          </w:tcPr>
          <w:p w14:paraId="7F62DEFD">
            <w:pPr>
              <w:spacing w:line="360" w:lineRule="auto"/>
              <w:jc w:val="center"/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专博</w:t>
            </w:r>
          </w:p>
        </w:tc>
        <w:tc>
          <w:tcPr>
            <w:tcW w:w="1396" w:type="dxa"/>
            <w:vAlign w:val="center"/>
          </w:tcPr>
          <w:p w14:paraId="29D4243D">
            <w:pPr>
              <w:spacing w:line="360" w:lineRule="auto"/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20112462</w:t>
            </w:r>
          </w:p>
        </w:tc>
        <w:tc>
          <w:tcPr>
            <w:tcW w:w="1843" w:type="dxa"/>
            <w:vAlign w:val="center"/>
          </w:tcPr>
          <w:p w14:paraId="04CCB754">
            <w:pPr>
              <w:spacing w:line="360" w:lineRule="auto"/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767171" w:themeColor="background2" w:themeShade="80"/>
                <w:kern w:val="32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4394" w:type="dxa"/>
            <w:vAlign w:val="center"/>
          </w:tcPr>
          <w:p w14:paraId="2B39CBE9">
            <w:pPr>
              <w:spacing w:line="360" w:lineRule="auto"/>
              <w:jc w:val="center"/>
              <w:rPr>
                <w:rFonts w:ascii="仿宋" w:hAnsi="仿宋" w:eastAsia="仿宋"/>
                <w:color w:val="767171" w:themeColor="background2" w:themeShade="80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sz w:val="24"/>
                <w:szCs w:val="24"/>
                <w:highlight w:val="none"/>
                <w:u w:val="none"/>
                <w:lang w:val="en-US" w:eastAsia="zh-CN"/>
              </w:rPr>
              <w:t>答辩委员会表决意见中有1个不同意意见（共5票）</w:t>
            </w:r>
          </w:p>
        </w:tc>
      </w:tr>
      <w:tr w14:paraId="6AC5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1D8CEB14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66D693A7">
            <w:pPr>
              <w:spacing w:line="360" w:lineRule="auto"/>
              <w:jc w:val="center"/>
              <w:rPr>
                <w:rFonts w:hint="eastAsia" w:ascii="仿宋" w:hAnsi="仿宋" w:eastAsia="仿宋"/>
                <w:color w:val="000000" w:themeColor="text1"/>
                <w:kern w:val="3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3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学硕</w:t>
            </w:r>
          </w:p>
        </w:tc>
        <w:tc>
          <w:tcPr>
            <w:tcW w:w="1396" w:type="dxa"/>
            <w:vAlign w:val="center"/>
          </w:tcPr>
          <w:p w14:paraId="4083D3D6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2CE58CBD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75C3C044">
            <w:pPr>
              <w:spacing w:line="360" w:lineRule="auto"/>
              <w:jc w:val="center"/>
              <w:rPr>
                <w:rFonts w:hint="default" w:ascii="仿宋" w:hAnsi="仿宋" w:eastAsia="仿宋"/>
                <w:color w:val="000000" w:themeColor="text1"/>
                <w:kern w:val="32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sz w:val="24"/>
                <w:szCs w:val="24"/>
                <w:highlight w:val="none"/>
                <w:u w:val="none"/>
                <w:lang w:val="en-US" w:eastAsia="zh-CN"/>
              </w:rPr>
              <w:t>学位评定分委员会表决结果中有1票反对票或弃权票（共9票）</w:t>
            </w:r>
          </w:p>
        </w:tc>
      </w:tr>
      <w:tr w14:paraId="1987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769C6ABA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4</w:t>
            </w:r>
          </w:p>
        </w:tc>
        <w:tc>
          <w:tcPr>
            <w:tcW w:w="1297" w:type="dxa"/>
            <w:vAlign w:val="center"/>
          </w:tcPr>
          <w:p w14:paraId="16D5655C">
            <w:pPr>
              <w:spacing w:line="360" w:lineRule="auto"/>
              <w:jc w:val="center"/>
              <w:rPr>
                <w:rFonts w:hint="eastAsia" w:ascii="仿宋" w:hAnsi="仿宋" w:eastAsia="仿宋"/>
                <w:color w:val="000000" w:themeColor="text1"/>
                <w:kern w:val="3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3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专硕</w:t>
            </w:r>
          </w:p>
        </w:tc>
        <w:tc>
          <w:tcPr>
            <w:tcW w:w="1396" w:type="dxa"/>
            <w:vAlign w:val="center"/>
          </w:tcPr>
          <w:p w14:paraId="69284645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4F45B433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6B76794E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767171" w:themeColor="background2" w:themeShade="80"/>
                <w:sz w:val="24"/>
                <w:szCs w:val="24"/>
                <w:highlight w:val="none"/>
                <w:u w:val="none"/>
                <w:lang w:val="en-US" w:eastAsia="zh-CN"/>
              </w:rPr>
              <w:t>“存在问题论文”导师所指导的论文</w:t>
            </w:r>
          </w:p>
        </w:tc>
      </w:tr>
      <w:tr w14:paraId="01433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7B7D5653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5</w:t>
            </w:r>
          </w:p>
        </w:tc>
        <w:tc>
          <w:tcPr>
            <w:tcW w:w="1297" w:type="dxa"/>
            <w:vAlign w:val="center"/>
          </w:tcPr>
          <w:p w14:paraId="0E5F49EB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 w14:paraId="5B1AF18D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543867D5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5793196E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70B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410024C6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6</w:t>
            </w:r>
          </w:p>
        </w:tc>
        <w:tc>
          <w:tcPr>
            <w:tcW w:w="1297" w:type="dxa"/>
            <w:vAlign w:val="center"/>
          </w:tcPr>
          <w:p w14:paraId="20F264FE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 w14:paraId="17F937D5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108B36ED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4148CD22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F6A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75DF19EB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7</w:t>
            </w:r>
          </w:p>
        </w:tc>
        <w:tc>
          <w:tcPr>
            <w:tcW w:w="1297" w:type="dxa"/>
            <w:vAlign w:val="center"/>
          </w:tcPr>
          <w:p w14:paraId="3A27FCE4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 w14:paraId="73D44631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7B233CD6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7B96005B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14F98380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8</w:t>
            </w:r>
          </w:p>
        </w:tc>
        <w:tc>
          <w:tcPr>
            <w:tcW w:w="1297" w:type="dxa"/>
            <w:vAlign w:val="center"/>
          </w:tcPr>
          <w:p w14:paraId="78869E5A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 w14:paraId="187ADABF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74CE16BE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311E6221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18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3A721896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9</w:t>
            </w:r>
          </w:p>
        </w:tc>
        <w:tc>
          <w:tcPr>
            <w:tcW w:w="1297" w:type="dxa"/>
            <w:vAlign w:val="center"/>
          </w:tcPr>
          <w:p w14:paraId="0FE7FFE3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 w14:paraId="11FE2FAF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008C085F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62804221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B01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 w14:paraId="66D76092">
            <w:pPr>
              <w:spacing w:line="360" w:lineRule="auto"/>
              <w:jc w:val="center"/>
              <w:rPr>
                <w:rFonts w:ascii="仿宋" w:hAnsi="仿宋" w:eastAsia="仿宋"/>
                <w:kern w:val="3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32"/>
                <w:sz w:val="24"/>
                <w:szCs w:val="24"/>
              </w:rPr>
              <w:t>10</w:t>
            </w:r>
          </w:p>
        </w:tc>
        <w:tc>
          <w:tcPr>
            <w:tcW w:w="1297" w:type="dxa"/>
            <w:vAlign w:val="center"/>
          </w:tcPr>
          <w:p w14:paraId="1710F847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 w14:paraId="7653C673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 w14:paraId="2B0608F9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vAlign w:val="center"/>
          </w:tcPr>
          <w:p w14:paraId="338771DB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48AF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ascii="仿宋_GB2312" w:hAnsi="宋体" w:eastAsia="仿宋_GB2312"/>
          <w:color w:val="FF0000"/>
          <w:kern w:val="32"/>
          <w:szCs w:val="21"/>
        </w:rPr>
      </w:pPr>
    </w:p>
    <w:p w14:paraId="36D8286E"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重点</w:t>
      </w:r>
      <w:r>
        <w:rPr>
          <w:rFonts w:ascii="仿宋" w:hAnsi="仿宋" w:eastAsia="仿宋"/>
          <w:b/>
          <w:sz w:val="28"/>
          <w:szCs w:val="28"/>
        </w:rPr>
        <w:t>审议论文存在的</w:t>
      </w:r>
      <w:r>
        <w:rPr>
          <w:rFonts w:hint="eastAsia" w:ascii="仿宋" w:hAnsi="仿宋" w:eastAsia="仿宋"/>
          <w:b/>
          <w:sz w:val="28"/>
          <w:szCs w:val="28"/>
        </w:rPr>
        <w:t>主要</w:t>
      </w:r>
      <w:r>
        <w:rPr>
          <w:rFonts w:ascii="仿宋" w:hAnsi="仿宋" w:eastAsia="仿宋"/>
          <w:b/>
          <w:sz w:val="28"/>
          <w:szCs w:val="28"/>
        </w:rPr>
        <w:t>问题</w:t>
      </w:r>
    </w:p>
    <w:p w14:paraId="0196199B">
      <w:pPr>
        <w:rPr>
          <w:rFonts w:ascii="仿宋_GB2312" w:hAnsi="宋体" w:eastAsia="仿宋_GB2312"/>
          <w:kern w:val="3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hint="eastAsia" w:ascii="仿宋_GB2312" w:hAnsi="宋体" w:eastAsia="仿宋_GB2312"/>
          <w:kern w:val="32"/>
          <w:sz w:val="28"/>
          <w:szCs w:val="28"/>
        </w:rPr>
        <w:t xml:space="preserve"> 学生姓名</w:t>
      </w:r>
      <w:r>
        <w:rPr>
          <w:rFonts w:ascii="仿宋_GB2312" w:hAnsi="宋体" w:eastAsia="仿宋_GB2312"/>
          <w:kern w:val="32"/>
          <w:sz w:val="28"/>
          <w:szCs w:val="28"/>
        </w:rPr>
        <w:t>：</w:t>
      </w:r>
      <w:r>
        <w:rPr>
          <w:rFonts w:hint="eastAsia" w:ascii="仿宋_GB2312" w:hAnsi="宋体" w:eastAsia="仿宋_GB2312"/>
          <w:kern w:val="32"/>
          <w:sz w:val="28"/>
          <w:szCs w:val="28"/>
          <w:lang w:val="en-US" w:eastAsia="zh-CN"/>
        </w:rPr>
        <w:t>导师：</w:t>
      </w:r>
      <w:r>
        <w:rPr>
          <w:rFonts w:hint="eastAsia" w:ascii="仿宋_GB2312" w:hAnsi="宋体" w:eastAsia="仿宋_GB2312"/>
          <w:kern w:val="32"/>
          <w:sz w:val="28"/>
          <w:szCs w:val="28"/>
        </w:rPr>
        <w:t>论文</w:t>
      </w:r>
      <w:r>
        <w:rPr>
          <w:rFonts w:ascii="仿宋_GB2312" w:hAnsi="宋体" w:eastAsia="仿宋_GB2312"/>
          <w:kern w:val="32"/>
          <w:sz w:val="28"/>
          <w:szCs w:val="28"/>
        </w:rPr>
        <w:t>题目</w:t>
      </w:r>
      <w:r>
        <w:rPr>
          <w:rFonts w:hint="eastAsia" w:ascii="仿宋_GB2312" w:hAnsi="宋体" w:eastAsia="仿宋_GB2312"/>
          <w:kern w:val="32"/>
          <w:sz w:val="28"/>
          <w:szCs w:val="28"/>
        </w:rPr>
        <w:t>：</w:t>
      </w:r>
    </w:p>
    <w:p w14:paraId="4D0E4F89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存在的主要</w:t>
      </w:r>
      <w:r>
        <w:rPr>
          <w:rFonts w:ascii="仿宋" w:hAnsi="仿宋" w:eastAsia="仿宋"/>
          <w:sz w:val="28"/>
          <w:szCs w:val="28"/>
        </w:rPr>
        <w:t>问题：</w:t>
      </w:r>
    </w:p>
    <w:p w14:paraId="58BC137D">
      <w:pPr>
        <w:rPr>
          <w:rFonts w:ascii="仿宋_GB2312" w:hAnsi="宋体" w:eastAsia="仿宋_GB2312"/>
          <w:kern w:val="3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_GB2312" w:hAnsi="宋体" w:eastAsia="仿宋_GB2312"/>
          <w:kern w:val="32"/>
          <w:sz w:val="28"/>
          <w:szCs w:val="28"/>
        </w:rPr>
        <w:t xml:space="preserve"> 学生姓名</w:t>
      </w:r>
      <w:r>
        <w:rPr>
          <w:rFonts w:ascii="仿宋_GB2312" w:hAnsi="宋体" w:eastAsia="仿宋_GB2312"/>
          <w:kern w:val="32"/>
          <w:sz w:val="28"/>
          <w:szCs w:val="28"/>
        </w:rPr>
        <w:t>：</w:t>
      </w:r>
      <w:r>
        <w:rPr>
          <w:rFonts w:hint="eastAsia" w:ascii="仿宋_GB2312" w:hAnsi="宋体" w:eastAsia="仿宋_GB2312"/>
          <w:kern w:val="32"/>
          <w:sz w:val="28"/>
          <w:szCs w:val="28"/>
          <w:lang w:val="en-US" w:eastAsia="zh-CN"/>
        </w:rPr>
        <w:t>导师：</w:t>
      </w:r>
      <w:r>
        <w:rPr>
          <w:rFonts w:hint="eastAsia" w:ascii="仿宋_GB2312" w:hAnsi="宋体" w:eastAsia="仿宋_GB2312"/>
          <w:kern w:val="32"/>
          <w:sz w:val="28"/>
          <w:szCs w:val="28"/>
        </w:rPr>
        <w:t>论文</w:t>
      </w:r>
      <w:r>
        <w:rPr>
          <w:rFonts w:ascii="仿宋_GB2312" w:hAnsi="宋体" w:eastAsia="仿宋_GB2312"/>
          <w:kern w:val="32"/>
          <w:sz w:val="28"/>
          <w:szCs w:val="28"/>
        </w:rPr>
        <w:t>题目</w:t>
      </w:r>
      <w:r>
        <w:rPr>
          <w:rFonts w:hint="eastAsia" w:ascii="仿宋_GB2312" w:hAnsi="宋体" w:eastAsia="仿宋_GB2312"/>
          <w:kern w:val="32"/>
          <w:sz w:val="28"/>
          <w:szCs w:val="28"/>
        </w:rPr>
        <w:t>：</w:t>
      </w:r>
    </w:p>
    <w:p w14:paraId="382D2EA1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存在的主要问题</w:t>
      </w:r>
      <w:r>
        <w:rPr>
          <w:rFonts w:ascii="仿宋" w:hAnsi="仿宋" w:eastAsia="仿宋"/>
          <w:sz w:val="28"/>
          <w:szCs w:val="28"/>
        </w:rPr>
        <w:t>：</w:t>
      </w:r>
    </w:p>
    <w:p w14:paraId="67306AA6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……</w:t>
      </w:r>
    </w:p>
    <w:p w14:paraId="32BDBFC5"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分委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员</w:t>
      </w:r>
      <w:r>
        <w:rPr>
          <w:rFonts w:hint="eastAsia" w:ascii="仿宋" w:hAnsi="仿宋" w:eastAsia="仿宋"/>
          <w:b/>
          <w:sz w:val="28"/>
          <w:szCs w:val="28"/>
        </w:rPr>
        <w:t>会针对重点审议</w:t>
      </w:r>
      <w:r>
        <w:rPr>
          <w:rFonts w:ascii="仿宋" w:hAnsi="仿宋" w:eastAsia="仿宋"/>
          <w:b/>
          <w:sz w:val="28"/>
          <w:szCs w:val="28"/>
        </w:rPr>
        <w:t>论文</w:t>
      </w:r>
      <w:r>
        <w:rPr>
          <w:rFonts w:hint="eastAsia" w:ascii="仿宋" w:hAnsi="仿宋" w:eastAsia="仿宋"/>
          <w:b/>
          <w:sz w:val="28"/>
          <w:szCs w:val="28"/>
        </w:rPr>
        <w:t>所采取</w:t>
      </w:r>
      <w:r>
        <w:rPr>
          <w:rFonts w:ascii="仿宋" w:hAnsi="仿宋" w:eastAsia="仿宋"/>
          <w:b/>
          <w:sz w:val="28"/>
          <w:szCs w:val="28"/>
        </w:rPr>
        <w:t>的</w:t>
      </w:r>
      <w:r>
        <w:rPr>
          <w:rFonts w:hint="eastAsia" w:ascii="仿宋" w:hAnsi="仿宋" w:eastAsia="仿宋"/>
          <w:b/>
          <w:sz w:val="28"/>
          <w:szCs w:val="28"/>
        </w:rPr>
        <w:t>具体</w:t>
      </w:r>
      <w:r>
        <w:rPr>
          <w:rFonts w:ascii="仿宋" w:hAnsi="仿宋" w:eastAsia="仿宋"/>
          <w:b/>
          <w:sz w:val="28"/>
          <w:szCs w:val="28"/>
        </w:rPr>
        <w:t>监控措施</w:t>
      </w:r>
    </w:p>
    <w:p w14:paraId="3E11753C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……</w:t>
      </w:r>
    </w:p>
    <w:p w14:paraId="6824DC73">
      <w:pPr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>……</w:t>
      </w:r>
    </w:p>
    <w:p w14:paraId="686E0348">
      <w:pPr>
        <w:ind w:firstLine="280" w:firstLine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</w:t>
      </w:r>
      <w:r>
        <w:rPr>
          <w:rFonts w:ascii="仿宋" w:hAnsi="仿宋" w:eastAsia="仿宋"/>
          <w:sz w:val="28"/>
          <w:szCs w:val="28"/>
        </w:rPr>
        <w:t>报告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请校学位评定委员会审议！</w:t>
      </w:r>
    </w:p>
    <w:p w14:paraId="55D35B6B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</w:p>
    <w:p w14:paraId="07A7F87D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XX</w:t>
      </w:r>
      <w:r>
        <w:rPr>
          <w:rFonts w:hint="eastAsia" w:ascii="仿宋" w:hAnsi="仿宋" w:eastAsia="仿宋"/>
          <w:sz w:val="28"/>
          <w:szCs w:val="28"/>
        </w:rPr>
        <w:t>学院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研究院、学部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学位</w:t>
      </w:r>
      <w:r>
        <w:rPr>
          <w:rFonts w:ascii="仿宋" w:hAnsi="仿宋" w:eastAsia="仿宋"/>
          <w:sz w:val="28"/>
          <w:szCs w:val="28"/>
        </w:rPr>
        <w:t>评定分委员会</w:t>
      </w:r>
      <w:r>
        <w:rPr>
          <w:rFonts w:hint="eastAsia" w:ascii="仿宋" w:hAnsi="仿宋" w:eastAsia="仿宋"/>
          <w:sz w:val="28"/>
          <w:szCs w:val="28"/>
        </w:rPr>
        <w:t>（公章）</w:t>
      </w:r>
    </w:p>
    <w:p w14:paraId="7D84063D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</w:t>
      </w:r>
      <w:r>
        <w:rPr>
          <w:rFonts w:ascii="仿宋" w:hAnsi="仿宋" w:eastAsia="仿宋"/>
          <w:sz w:val="28"/>
          <w:szCs w:val="28"/>
        </w:rPr>
        <w:t xml:space="preserve">        </w:t>
      </w:r>
      <w:r>
        <w:rPr>
          <w:rFonts w:hint="eastAsia" w:ascii="仿宋" w:hAnsi="仿宋" w:eastAsia="仿宋"/>
          <w:sz w:val="28"/>
          <w:szCs w:val="28"/>
        </w:rPr>
        <w:t>主席（签名）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 xml:space="preserve"> </w:t>
      </w:r>
    </w:p>
    <w:p w14:paraId="2AD12F9A">
      <w:pP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sz w:val="28"/>
          <w:szCs w:val="28"/>
        </w:rPr>
        <w:t xml:space="preserve">                                 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Q1N2M0Y2ZjOWIwMWFlZWVjN2ZmYmM2ZjBkMGZmZTkifQ=="/>
  </w:docVars>
  <w:rsids>
    <w:rsidRoot w:val="00063325"/>
    <w:rsid w:val="00063325"/>
    <w:rsid w:val="000F1CF7"/>
    <w:rsid w:val="001338D9"/>
    <w:rsid w:val="00185C9C"/>
    <w:rsid w:val="00200F88"/>
    <w:rsid w:val="002965F8"/>
    <w:rsid w:val="002A6B25"/>
    <w:rsid w:val="002B59BC"/>
    <w:rsid w:val="002D7116"/>
    <w:rsid w:val="00541D2E"/>
    <w:rsid w:val="005C1BB6"/>
    <w:rsid w:val="005C4D93"/>
    <w:rsid w:val="005E5283"/>
    <w:rsid w:val="00640303"/>
    <w:rsid w:val="006D7746"/>
    <w:rsid w:val="00720B58"/>
    <w:rsid w:val="00767790"/>
    <w:rsid w:val="00791D54"/>
    <w:rsid w:val="00796A47"/>
    <w:rsid w:val="007A6554"/>
    <w:rsid w:val="007B6E7D"/>
    <w:rsid w:val="007E767F"/>
    <w:rsid w:val="00936055"/>
    <w:rsid w:val="0093767B"/>
    <w:rsid w:val="00953D86"/>
    <w:rsid w:val="00A0508B"/>
    <w:rsid w:val="00A2484D"/>
    <w:rsid w:val="00B24E4E"/>
    <w:rsid w:val="00B27F2D"/>
    <w:rsid w:val="00B420F4"/>
    <w:rsid w:val="00B42541"/>
    <w:rsid w:val="00C12DE3"/>
    <w:rsid w:val="00CF3AB9"/>
    <w:rsid w:val="00D55246"/>
    <w:rsid w:val="00D65622"/>
    <w:rsid w:val="00DA7223"/>
    <w:rsid w:val="00DB6302"/>
    <w:rsid w:val="00E0653B"/>
    <w:rsid w:val="00E8573A"/>
    <w:rsid w:val="00FA60E7"/>
    <w:rsid w:val="0235429C"/>
    <w:rsid w:val="055B414A"/>
    <w:rsid w:val="07A34FF1"/>
    <w:rsid w:val="083A4A47"/>
    <w:rsid w:val="096F771C"/>
    <w:rsid w:val="0A296CFB"/>
    <w:rsid w:val="0A382368"/>
    <w:rsid w:val="0A3B3C06"/>
    <w:rsid w:val="0B066D9B"/>
    <w:rsid w:val="0B381EF4"/>
    <w:rsid w:val="0CAD420B"/>
    <w:rsid w:val="0EC817E1"/>
    <w:rsid w:val="0ED939EE"/>
    <w:rsid w:val="103E39E5"/>
    <w:rsid w:val="11057870"/>
    <w:rsid w:val="13257202"/>
    <w:rsid w:val="13D71623"/>
    <w:rsid w:val="152D05F0"/>
    <w:rsid w:val="1537321C"/>
    <w:rsid w:val="157D0A4E"/>
    <w:rsid w:val="165E10F4"/>
    <w:rsid w:val="17E54AA0"/>
    <w:rsid w:val="1D3179E7"/>
    <w:rsid w:val="1F7F5EEC"/>
    <w:rsid w:val="218045A9"/>
    <w:rsid w:val="2244516D"/>
    <w:rsid w:val="2248703F"/>
    <w:rsid w:val="24B670FC"/>
    <w:rsid w:val="255319AC"/>
    <w:rsid w:val="25A15693"/>
    <w:rsid w:val="25F33409"/>
    <w:rsid w:val="26757B76"/>
    <w:rsid w:val="29D55086"/>
    <w:rsid w:val="2B51698E"/>
    <w:rsid w:val="2BA12B3E"/>
    <w:rsid w:val="2D686211"/>
    <w:rsid w:val="2D796501"/>
    <w:rsid w:val="30711881"/>
    <w:rsid w:val="32FB3683"/>
    <w:rsid w:val="336475C7"/>
    <w:rsid w:val="33ED51B2"/>
    <w:rsid w:val="34CB3553"/>
    <w:rsid w:val="38A04AB1"/>
    <w:rsid w:val="3CB74ABF"/>
    <w:rsid w:val="3CF60F5E"/>
    <w:rsid w:val="3D153371"/>
    <w:rsid w:val="3DDF8ED1"/>
    <w:rsid w:val="3F795F1C"/>
    <w:rsid w:val="407A02DD"/>
    <w:rsid w:val="4141159B"/>
    <w:rsid w:val="41552E19"/>
    <w:rsid w:val="41CB6946"/>
    <w:rsid w:val="43591120"/>
    <w:rsid w:val="4440505C"/>
    <w:rsid w:val="44407D6F"/>
    <w:rsid w:val="45156827"/>
    <w:rsid w:val="46CC7AD8"/>
    <w:rsid w:val="4849580A"/>
    <w:rsid w:val="48A32E8E"/>
    <w:rsid w:val="48F13107"/>
    <w:rsid w:val="49CA3DE7"/>
    <w:rsid w:val="4A3E3254"/>
    <w:rsid w:val="4B887D52"/>
    <w:rsid w:val="4BA0080E"/>
    <w:rsid w:val="4EA56F2C"/>
    <w:rsid w:val="4F7DEB13"/>
    <w:rsid w:val="53642E53"/>
    <w:rsid w:val="53F70B45"/>
    <w:rsid w:val="540A20ED"/>
    <w:rsid w:val="54C73E79"/>
    <w:rsid w:val="57EF4CB5"/>
    <w:rsid w:val="580B6638"/>
    <w:rsid w:val="588345C1"/>
    <w:rsid w:val="58B267E3"/>
    <w:rsid w:val="593037D7"/>
    <w:rsid w:val="5F3D09FC"/>
    <w:rsid w:val="60057DE3"/>
    <w:rsid w:val="6142679E"/>
    <w:rsid w:val="619A2136"/>
    <w:rsid w:val="6247406C"/>
    <w:rsid w:val="63417A41"/>
    <w:rsid w:val="64FA3D61"/>
    <w:rsid w:val="6B7426DD"/>
    <w:rsid w:val="6B7C465A"/>
    <w:rsid w:val="6F6670E5"/>
    <w:rsid w:val="702C0672"/>
    <w:rsid w:val="702F549D"/>
    <w:rsid w:val="74D67ED6"/>
    <w:rsid w:val="769A6090"/>
    <w:rsid w:val="76CF3414"/>
    <w:rsid w:val="775D83F8"/>
    <w:rsid w:val="78521124"/>
    <w:rsid w:val="79B55092"/>
    <w:rsid w:val="7EF667A6"/>
    <w:rsid w:val="7F452D4E"/>
    <w:rsid w:val="DEEFE13A"/>
    <w:rsid w:val="EFB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321</Words>
  <Characters>352</Characters>
  <Lines>4</Lines>
  <Paragraphs>1</Paragraphs>
  <TotalTime>0</TotalTime>
  <ScaleCrop>false</ScaleCrop>
  <LinksUpToDate>false</LinksUpToDate>
  <CharactersWithSpaces>453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2022-06-17T09:48:00Z</dcterms:created>
  <dc:creator>xwb</dc:creator>
  <cp:lastModifiedBy>咕咕</cp:lastModifiedBy>
  <dcterms:modified xsi:type="dcterms:W3CDTF">2025-07-04T01:24:00Z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A2BE474F140C4447972454B0F26F0E3B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